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60" w:rsidRPr="00C355BC" w:rsidRDefault="00C355BC">
      <w:pPr>
        <w:rPr>
          <w:b/>
          <w:sz w:val="28"/>
          <w:lang w:val="en-US"/>
        </w:rPr>
      </w:pPr>
      <w:r w:rsidRPr="00C355BC">
        <w:rPr>
          <w:rFonts w:hint="eastAsia"/>
          <w:b/>
          <w:sz w:val="28"/>
          <w:lang w:val="en-US"/>
        </w:rPr>
        <w:t>两周</w:t>
      </w:r>
      <w:r w:rsidR="00E8421C" w:rsidRPr="00C355BC">
        <w:rPr>
          <w:b/>
          <w:sz w:val="28"/>
          <w:lang w:val="en-US"/>
        </w:rPr>
        <w:t>项目</w:t>
      </w:r>
      <w:r w:rsidRPr="00C355BC">
        <w:rPr>
          <w:rFonts w:hint="eastAsia"/>
          <w:b/>
          <w:sz w:val="28"/>
          <w:lang w:val="en-US"/>
        </w:rPr>
        <w:t>（</w:t>
      </w:r>
      <w:r w:rsidRPr="00C355BC">
        <w:rPr>
          <w:rFonts w:hint="eastAsia"/>
          <w:b/>
          <w:sz w:val="28"/>
          <w:lang w:val="en-US"/>
        </w:rPr>
        <w:t>18</w:t>
      </w:r>
      <w:r w:rsidRPr="00C355BC">
        <w:rPr>
          <w:rFonts w:hint="eastAsia"/>
          <w:b/>
          <w:sz w:val="28"/>
          <w:lang w:val="en-US"/>
        </w:rPr>
        <w:t>天）</w:t>
      </w:r>
    </w:p>
    <w:p w:rsidR="00E8421C" w:rsidRPr="00C355BC" w:rsidRDefault="00E8421C">
      <w:pPr>
        <w:rPr>
          <w:rFonts w:eastAsia="FangSong_GB2312"/>
          <w:sz w:val="28"/>
          <w:szCs w:val="28"/>
        </w:rPr>
      </w:pPr>
      <w:r w:rsidRPr="00C355BC">
        <w:rPr>
          <w:rFonts w:eastAsia="FangSong_GB2312" w:hint="eastAsia"/>
          <w:i/>
          <w:sz w:val="28"/>
          <w:szCs w:val="28"/>
          <w:u w:val="single"/>
        </w:rPr>
        <w:t>项目时间</w:t>
      </w:r>
      <w:r w:rsidR="00C355BC" w:rsidRPr="00C355BC">
        <w:rPr>
          <w:rFonts w:eastAsia="FangSong_GB2312" w:hint="eastAsia"/>
          <w:i/>
          <w:sz w:val="28"/>
          <w:szCs w:val="28"/>
          <w:u w:val="single"/>
        </w:rPr>
        <w:t>：</w:t>
      </w:r>
      <w:r w:rsidR="00C355BC" w:rsidRPr="00C355BC">
        <w:rPr>
          <w:rFonts w:eastAsia="FangSong_GB2312" w:hint="eastAsia"/>
          <w:sz w:val="28"/>
          <w:szCs w:val="28"/>
        </w:rPr>
        <w:t>2019</w:t>
      </w:r>
      <w:r w:rsidR="00C355BC" w:rsidRPr="00C355BC">
        <w:rPr>
          <w:rFonts w:eastAsia="FangSong_GB2312" w:hint="eastAsia"/>
          <w:sz w:val="28"/>
          <w:szCs w:val="28"/>
        </w:rPr>
        <w:t>年</w:t>
      </w:r>
      <w:r w:rsidR="00C355BC" w:rsidRPr="00C355BC">
        <w:rPr>
          <w:rFonts w:eastAsia="FangSong_GB2312" w:hint="eastAsia"/>
          <w:sz w:val="28"/>
          <w:szCs w:val="28"/>
        </w:rPr>
        <w:t>7</w:t>
      </w:r>
      <w:r w:rsidR="00C355BC" w:rsidRPr="00C355BC">
        <w:rPr>
          <w:rFonts w:eastAsia="FangSong_GB2312" w:hint="eastAsia"/>
          <w:sz w:val="28"/>
          <w:szCs w:val="28"/>
        </w:rPr>
        <w:t>月</w:t>
      </w:r>
      <w:r w:rsidR="00C355BC" w:rsidRPr="00C355BC">
        <w:rPr>
          <w:rFonts w:eastAsia="FangSong_GB2312" w:hint="eastAsia"/>
          <w:sz w:val="28"/>
          <w:szCs w:val="28"/>
        </w:rPr>
        <w:t>28</w:t>
      </w:r>
      <w:r w:rsidR="00C355BC" w:rsidRPr="00C355BC">
        <w:rPr>
          <w:rFonts w:eastAsia="FangSong_GB2312" w:hint="eastAsia"/>
          <w:sz w:val="28"/>
          <w:szCs w:val="28"/>
        </w:rPr>
        <w:t>日</w:t>
      </w:r>
      <w:r w:rsidR="00C355BC" w:rsidRPr="00C355BC">
        <w:rPr>
          <w:rFonts w:eastAsia="FangSong_GB2312" w:hint="eastAsia"/>
          <w:sz w:val="28"/>
          <w:szCs w:val="28"/>
        </w:rPr>
        <w:t>- 8</w:t>
      </w:r>
      <w:r w:rsidR="00C355BC" w:rsidRPr="00C355BC">
        <w:rPr>
          <w:rFonts w:eastAsia="FangSong_GB2312" w:hint="eastAsia"/>
          <w:sz w:val="28"/>
          <w:szCs w:val="28"/>
        </w:rPr>
        <w:t>月</w:t>
      </w:r>
      <w:r w:rsidR="00C355BC" w:rsidRPr="00C355BC">
        <w:rPr>
          <w:rFonts w:eastAsia="FangSong_GB2312" w:hint="eastAsia"/>
          <w:sz w:val="28"/>
          <w:szCs w:val="28"/>
        </w:rPr>
        <w:t>14</w:t>
      </w:r>
      <w:r w:rsidR="00C355BC" w:rsidRPr="00C355BC">
        <w:rPr>
          <w:rFonts w:eastAsia="FangSong_GB2312" w:hint="eastAsia"/>
          <w:sz w:val="28"/>
          <w:szCs w:val="28"/>
        </w:rPr>
        <w:t>日</w:t>
      </w:r>
    </w:p>
    <w:p w:rsidR="00C355BC" w:rsidRPr="00C355BC" w:rsidRDefault="00C355BC">
      <w:pPr>
        <w:rPr>
          <w:rFonts w:eastAsia="FangSong_GB2312"/>
          <w:i/>
          <w:sz w:val="28"/>
          <w:szCs w:val="28"/>
          <w:u w:val="single"/>
        </w:rPr>
      </w:pPr>
      <w:r w:rsidRPr="00C355BC">
        <w:rPr>
          <w:rFonts w:eastAsia="FangSong_GB2312" w:hint="eastAsia"/>
          <w:i/>
          <w:sz w:val="28"/>
          <w:szCs w:val="28"/>
          <w:u w:val="single"/>
        </w:rPr>
        <w:t>项目</w:t>
      </w:r>
      <w:r w:rsidRPr="00C355BC">
        <w:rPr>
          <w:rFonts w:eastAsia="FangSong_GB2312"/>
          <w:i/>
          <w:sz w:val="28"/>
          <w:szCs w:val="28"/>
          <w:u w:val="single"/>
        </w:rPr>
        <w:t>介绍：</w:t>
      </w:r>
    </w:p>
    <w:p w:rsidR="00C355BC" w:rsidRPr="00C355BC" w:rsidRDefault="00C355BC" w:rsidP="00C355BC">
      <w:pPr>
        <w:spacing w:line="276" w:lineRule="auto"/>
        <w:rPr>
          <w:rFonts w:eastAsia="FangSong_GB2312"/>
          <w:sz w:val="28"/>
          <w:szCs w:val="28"/>
        </w:rPr>
      </w:pPr>
      <w:r>
        <w:rPr>
          <w:rFonts w:eastAsia="FangSong_GB2312" w:hint="eastAsia"/>
          <w:sz w:val="28"/>
          <w:szCs w:val="28"/>
        </w:rPr>
        <w:t>第一、二周在邓迪大学参加</w:t>
      </w:r>
      <w:r>
        <w:rPr>
          <w:rFonts w:eastAsia="FangSong_GB2312"/>
          <w:sz w:val="28"/>
          <w:szCs w:val="28"/>
        </w:rPr>
        <w:t>课程：</w:t>
      </w:r>
      <w:r>
        <w:rPr>
          <w:rFonts w:eastAsia="FangSong_GB2312" w:hint="eastAsia"/>
          <w:sz w:val="28"/>
          <w:szCs w:val="28"/>
        </w:rPr>
        <w:t>理工科通识类课程，例如生物医学工程及医学</w:t>
      </w:r>
      <w:r>
        <w:rPr>
          <w:rFonts w:eastAsia="FangSong_GB2312"/>
          <w:sz w:val="28"/>
          <w:szCs w:val="28"/>
        </w:rPr>
        <w:t>、</w:t>
      </w:r>
      <w:r>
        <w:rPr>
          <w:rFonts w:eastAsia="FangSong_GB2312" w:hint="eastAsia"/>
          <w:sz w:val="28"/>
          <w:szCs w:val="28"/>
        </w:rPr>
        <w:t>应用</w:t>
      </w:r>
      <w:r>
        <w:rPr>
          <w:rFonts w:eastAsia="FangSong_GB2312"/>
          <w:sz w:val="28"/>
          <w:szCs w:val="28"/>
        </w:rPr>
        <w:t>计算机</w:t>
      </w:r>
      <w:r>
        <w:rPr>
          <w:rFonts w:eastAsia="FangSong_GB2312" w:hint="eastAsia"/>
          <w:sz w:val="28"/>
          <w:szCs w:val="28"/>
        </w:rPr>
        <w:t>工程及应用</w:t>
      </w:r>
      <w:r>
        <w:rPr>
          <w:rFonts w:eastAsia="FangSong_GB2312"/>
          <w:sz w:val="28"/>
          <w:szCs w:val="28"/>
        </w:rPr>
        <w:t>、</w:t>
      </w:r>
      <w:r>
        <w:rPr>
          <w:rFonts w:eastAsia="FangSong_GB2312" w:hint="eastAsia"/>
          <w:sz w:val="28"/>
          <w:szCs w:val="28"/>
        </w:rPr>
        <w:t>材料工程</w:t>
      </w:r>
      <w:r>
        <w:rPr>
          <w:rFonts w:eastAsia="FangSong_GB2312"/>
          <w:sz w:val="28"/>
          <w:szCs w:val="28"/>
        </w:rPr>
        <w:t>、</w:t>
      </w:r>
      <w:r>
        <w:rPr>
          <w:rFonts w:eastAsia="FangSong_GB2312" w:hint="eastAsia"/>
          <w:sz w:val="28"/>
          <w:szCs w:val="28"/>
        </w:rPr>
        <w:t>建筑设计工程</w:t>
      </w:r>
      <w:r>
        <w:rPr>
          <w:rFonts w:eastAsia="FangSong_GB2312"/>
          <w:sz w:val="28"/>
          <w:szCs w:val="28"/>
        </w:rPr>
        <w:t>、</w:t>
      </w:r>
      <w:r>
        <w:rPr>
          <w:rFonts w:eastAsia="FangSong_GB2312" w:hint="eastAsia"/>
          <w:sz w:val="28"/>
          <w:szCs w:val="28"/>
        </w:rPr>
        <w:t>机械</w:t>
      </w:r>
      <w:r>
        <w:rPr>
          <w:rFonts w:eastAsia="FangSong_GB2312"/>
          <w:sz w:val="28"/>
          <w:szCs w:val="28"/>
        </w:rPr>
        <w:t>、</w:t>
      </w:r>
      <w:r>
        <w:rPr>
          <w:rFonts w:eastAsia="FangSong_GB2312" w:hint="eastAsia"/>
          <w:sz w:val="28"/>
          <w:szCs w:val="28"/>
        </w:rPr>
        <w:t>土木</w:t>
      </w:r>
      <w:r>
        <w:rPr>
          <w:rFonts w:eastAsia="FangSong_GB2312"/>
          <w:sz w:val="28"/>
          <w:szCs w:val="28"/>
        </w:rPr>
        <w:t>、</w:t>
      </w:r>
      <w:r>
        <w:rPr>
          <w:rFonts w:eastAsia="FangSong_GB2312" w:hint="eastAsia"/>
          <w:sz w:val="28"/>
          <w:szCs w:val="28"/>
        </w:rPr>
        <w:t>风能发电等；还包括文科通识类课程，例如</w:t>
      </w:r>
      <w:r>
        <w:rPr>
          <w:rFonts w:eastAsia="FangSong_GB2312"/>
          <w:sz w:val="28"/>
          <w:szCs w:val="28"/>
        </w:rPr>
        <w:t>艺术与设计、</w:t>
      </w:r>
      <w:r>
        <w:rPr>
          <w:rFonts w:eastAsia="FangSong_GB2312" w:hint="eastAsia"/>
          <w:sz w:val="28"/>
          <w:szCs w:val="28"/>
        </w:rPr>
        <w:t>商科管理学</w:t>
      </w:r>
      <w:r>
        <w:rPr>
          <w:rFonts w:eastAsia="FangSong_GB2312"/>
          <w:sz w:val="28"/>
          <w:szCs w:val="28"/>
        </w:rPr>
        <w:t>、语言与文化</w:t>
      </w:r>
      <w:r>
        <w:rPr>
          <w:rFonts w:eastAsia="FangSong_GB2312" w:hint="eastAsia"/>
          <w:sz w:val="28"/>
          <w:szCs w:val="28"/>
        </w:rPr>
        <w:t>学习。课程中还安排学生在邓迪大学医学院（欧洲最大的医学院）实践学习。</w:t>
      </w:r>
      <w:r>
        <w:rPr>
          <w:rFonts w:eastAsia="FangSong_GB2312"/>
          <w:sz w:val="28"/>
          <w:szCs w:val="28"/>
        </w:rPr>
        <w:t>全面介绍邓迪大学科研与教育的发展，提高学生的学习技能。参加学术课程的同时还为同学们安排了社会实践和文化学习</w:t>
      </w:r>
      <w:r>
        <w:rPr>
          <w:rFonts w:eastAsia="FangSong_GB2312" w:hint="eastAsia"/>
          <w:sz w:val="28"/>
          <w:szCs w:val="28"/>
        </w:rPr>
        <w:t>，包括赴高尔夫球发源地的高尔夫球实训课程，爱丁堡艺术节文化学习，苏格兰高地参观游览等。</w:t>
      </w:r>
    </w:p>
    <w:p w:rsidR="00C355BC" w:rsidRDefault="00C355BC" w:rsidP="00C355BC">
      <w:pPr>
        <w:spacing w:line="276" w:lineRule="auto"/>
        <w:rPr>
          <w:rFonts w:eastAsia="FangSong_GB2312"/>
          <w:sz w:val="28"/>
          <w:szCs w:val="28"/>
          <w:lang w:val="en-US"/>
        </w:rPr>
      </w:pPr>
      <w:r>
        <w:rPr>
          <w:rFonts w:eastAsia="FangSong_GB2312" w:hint="eastAsia"/>
          <w:sz w:val="28"/>
          <w:szCs w:val="28"/>
        </w:rPr>
        <w:t>结业典礼后，周六至第三周的周二（</w:t>
      </w:r>
      <w:r>
        <w:rPr>
          <w:rFonts w:eastAsia="FangSong_GB2312" w:hint="eastAsia"/>
          <w:sz w:val="28"/>
          <w:szCs w:val="28"/>
          <w:lang w:val="en-US"/>
        </w:rPr>
        <w:t>8</w:t>
      </w:r>
      <w:r>
        <w:rPr>
          <w:rFonts w:eastAsia="FangSong_GB2312" w:hint="eastAsia"/>
          <w:sz w:val="28"/>
          <w:szCs w:val="28"/>
          <w:lang w:val="en-US"/>
        </w:rPr>
        <w:t>月</w:t>
      </w:r>
      <w:r>
        <w:rPr>
          <w:rFonts w:eastAsia="FangSong_GB2312" w:hint="eastAsia"/>
          <w:sz w:val="28"/>
          <w:szCs w:val="28"/>
          <w:lang w:val="en-US"/>
        </w:rPr>
        <w:t>10</w:t>
      </w:r>
      <w:r>
        <w:rPr>
          <w:rFonts w:eastAsia="FangSong_GB2312" w:hint="eastAsia"/>
          <w:sz w:val="28"/>
          <w:szCs w:val="28"/>
          <w:lang w:val="en-US"/>
        </w:rPr>
        <w:t>至</w:t>
      </w:r>
      <w:r>
        <w:rPr>
          <w:rFonts w:eastAsia="FangSong_GB2312" w:hint="eastAsia"/>
          <w:sz w:val="28"/>
          <w:szCs w:val="28"/>
          <w:lang w:val="en-US"/>
        </w:rPr>
        <w:t>8</w:t>
      </w:r>
      <w:r>
        <w:rPr>
          <w:rFonts w:eastAsia="FangSong_GB2312" w:hint="eastAsia"/>
          <w:sz w:val="28"/>
          <w:szCs w:val="28"/>
          <w:lang w:val="en-US"/>
        </w:rPr>
        <w:t>月</w:t>
      </w:r>
      <w:r>
        <w:rPr>
          <w:rFonts w:eastAsia="FangSong_GB2312" w:hint="eastAsia"/>
          <w:sz w:val="28"/>
          <w:szCs w:val="28"/>
          <w:lang w:val="en-US"/>
        </w:rPr>
        <w:t>12</w:t>
      </w:r>
      <w:r>
        <w:rPr>
          <w:rFonts w:eastAsia="FangSong_GB2312" w:hint="eastAsia"/>
          <w:sz w:val="28"/>
          <w:szCs w:val="28"/>
          <w:lang w:val="en-US"/>
        </w:rPr>
        <w:t>日</w:t>
      </w:r>
      <w:r>
        <w:rPr>
          <w:rFonts w:eastAsia="FangSong_GB2312" w:hint="eastAsia"/>
          <w:sz w:val="28"/>
          <w:szCs w:val="28"/>
        </w:rPr>
        <w:t>），学生可自主参观游览周边城市，</w:t>
      </w:r>
      <w:r>
        <w:rPr>
          <w:rFonts w:eastAsia="FangSong_GB2312"/>
          <w:sz w:val="28"/>
          <w:szCs w:val="28"/>
        </w:rPr>
        <w:t>感受英国丰富的文化底蕴</w:t>
      </w:r>
      <w:r>
        <w:rPr>
          <w:rFonts w:eastAsia="FangSong_GB2312" w:hint="eastAsia"/>
          <w:sz w:val="28"/>
          <w:szCs w:val="28"/>
        </w:rPr>
        <w:t>，大学仍为学生保留校内公寓住宿。周二</w:t>
      </w:r>
      <w:r>
        <w:rPr>
          <w:rFonts w:eastAsia="FangSong_GB2312" w:hint="eastAsia"/>
          <w:sz w:val="28"/>
          <w:szCs w:val="28"/>
          <w:lang w:val="en-US"/>
        </w:rPr>
        <w:t>8</w:t>
      </w:r>
      <w:r>
        <w:rPr>
          <w:rFonts w:eastAsia="FangSong_GB2312" w:hint="eastAsia"/>
          <w:sz w:val="28"/>
          <w:szCs w:val="28"/>
          <w:lang w:val="en-US"/>
        </w:rPr>
        <w:t>月</w:t>
      </w:r>
      <w:r>
        <w:rPr>
          <w:rFonts w:eastAsia="FangSong_GB2312" w:hint="eastAsia"/>
          <w:sz w:val="28"/>
          <w:szCs w:val="28"/>
          <w:lang w:val="en-US"/>
        </w:rPr>
        <w:t>13</w:t>
      </w:r>
      <w:r>
        <w:rPr>
          <w:rFonts w:eastAsia="FangSong_GB2312" w:hint="eastAsia"/>
          <w:sz w:val="28"/>
          <w:szCs w:val="28"/>
          <w:lang w:val="en-US"/>
        </w:rPr>
        <w:t>日由大学安排大巴车送机前往爱丁堡机场返程回国，</w:t>
      </w:r>
      <w:r>
        <w:rPr>
          <w:rFonts w:eastAsia="FangSong_GB2312" w:hint="eastAsia"/>
          <w:sz w:val="28"/>
          <w:szCs w:val="28"/>
          <w:lang w:val="en-US"/>
        </w:rPr>
        <w:t>8</w:t>
      </w:r>
      <w:r>
        <w:rPr>
          <w:rFonts w:eastAsia="FangSong_GB2312" w:hint="eastAsia"/>
          <w:sz w:val="28"/>
          <w:szCs w:val="28"/>
          <w:lang w:val="en-US"/>
        </w:rPr>
        <w:t>月</w:t>
      </w:r>
      <w:r>
        <w:rPr>
          <w:rFonts w:eastAsia="FangSong_GB2312" w:hint="eastAsia"/>
          <w:sz w:val="28"/>
          <w:szCs w:val="28"/>
          <w:lang w:val="en-US"/>
        </w:rPr>
        <w:t>14</w:t>
      </w:r>
      <w:r>
        <w:rPr>
          <w:rFonts w:eastAsia="FangSong_GB2312" w:hint="eastAsia"/>
          <w:sz w:val="28"/>
          <w:szCs w:val="28"/>
          <w:lang w:val="en-US"/>
        </w:rPr>
        <w:t>日顺利抵达中国。</w:t>
      </w:r>
    </w:p>
    <w:p w:rsidR="00C355BC" w:rsidRPr="00C355BC" w:rsidRDefault="00C355BC" w:rsidP="00C355BC">
      <w:pPr>
        <w:pStyle w:val="2"/>
        <w:spacing w:line="360" w:lineRule="auto"/>
        <w:ind w:firstLineChars="0" w:firstLine="0"/>
        <w:rPr>
          <w:rFonts w:ascii="Times New Roman" w:eastAsia="FangSong_GB2312" w:hAnsi="Times New Roman"/>
          <w:bCs/>
          <w:i/>
          <w:color w:val="000000"/>
          <w:kern w:val="0"/>
          <w:sz w:val="28"/>
          <w:szCs w:val="28"/>
          <w:u w:val="single"/>
        </w:rPr>
      </w:pPr>
      <w:r w:rsidRPr="00C355BC">
        <w:rPr>
          <w:rFonts w:ascii="Times New Roman" w:eastAsia="FangSong_GB2312" w:hAnsi="Times New Roman"/>
          <w:bCs/>
          <w:i/>
          <w:color w:val="000000"/>
          <w:kern w:val="0"/>
          <w:sz w:val="28"/>
          <w:szCs w:val="28"/>
          <w:u w:val="single"/>
        </w:rPr>
        <w:t>总费用：</w:t>
      </w:r>
    </w:p>
    <w:p w:rsidR="00C355BC" w:rsidRPr="00C355BC" w:rsidRDefault="00C355BC" w:rsidP="00C355BC">
      <w:pPr>
        <w:pStyle w:val="2"/>
        <w:spacing w:line="360" w:lineRule="auto"/>
        <w:ind w:firstLineChars="0" w:firstLine="0"/>
        <w:rPr>
          <w:rFonts w:ascii="Times New Roman" w:eastAsia="FangSong_GB2312" w:hAnsi="Times New Roman"/>
          <w:kern w:val="0"/>
          <w:sz w:val="28"/>
          <w:szCs w:val="28"/>
        </w:rPr>
      </w:pPr>
      <w:r w:rsidRPr="00C355BC">
        <w:rPr>
          <w:rFonts w:ascii="Times New Roman" w:eastAsia="FangSong_GB2312" w:hAnsi="Times New Roman"/>
          <w:kern w:val="0"/>
          <w:sz w:val="28"/>
          <w:szCs w:val="28"/>
        </w:rPr>
        <w:t>共约为人民币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3.25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万元，包括项目费用和往返机票及英国境内交通和接送机交通安排。</w:t>
      </w:r>
    </w:p>
    <w:p w:rsidR="00C355BC" w:rsidRPr="00C355BC" w:rsidRDefault="00C355BC" w:rsidP="00C355BC">
      <w:pPr>
        <w:pStyle w:val="2"/>
        <w:spacing w:line="360" w:lineRule="auto"/>
        <w:ind w:firstLineChars="0" w:firstLine="0"/>
        <w:rPr>
          <w:rFonts w:ascii="Times New Roman" w:eastAsia="FangSong_GB2312" w:hAnsi="Times New Roman"/>
          <w:kern w:val="0"/>
          <w:sz w:val="28"/>
          <w:szCs w:val="28"/>
        </w:rPr>
      </w:pP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包括：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项目费用约为人民币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1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.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95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万元（由于夏季住房价格浮动而略有</w:t>
      </w:r>
      <w:r w:rsidRPr="00C355BC">
        <w:rPr>
          <w:rFonts w:eastAsia="FangSong_GB2312"/>
          <w:kern w:val="0"/>
          <w:sz w:val="28"/>
          <w:szCs w:val="28"/>
        </w:rPr>
        <w:t>波动）</w:t>
      </w:r>
      <w:r>
        <w:rPr>
          <w:rFonts w:eastAsia="FangSong_GB2312" w:hint="eastAsia"/>
          <w:kern w:val="0"/>
          <w:sz w:val="28"/>
          <w:szCs w:val="28"/>
        </w:rPr>
        <w:t>，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18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天境外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保险；前两周在邓迪大学学费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，学习材料费，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校园内单人间公寓住宿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，在校期间一日三餐，学校带领的出游交通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及参观门票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（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具体安排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以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行程单为准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）</w:t>
      </w:r>
      <w:r w:rsidR="004923C8">
        <w:rPr>
          <w:rFonts w:ascii="Times New Roman" w:eastAsia="FangSong_GB2312" w:hAnsi="Times New Roman" w:hint="eastAsia"/>
          <w:kern w:val="0"/>
          <w:sz w:val="28"/>
          <w:szCs w:val="28"/>
        </w:rPr>
        <w:t>，</w:t>
      </w:r>
      <w:r w:rsidR="00C63D30">
        <w:rPr>
          <w:rFonts w:ascii="Times New Roman" w:eastAsia="FangSong_GB2312" w:hAnsi="Times New Roman" w:hint="eastAsia"/>
          <w:kern w:val="0"/>
          <w:sz w:val="28"/>
          <w:szCs w:val="28"/>
        </w:rPr>
        <w:t>广州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前往英国往返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机票和英国境内接送机费用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约为人民币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1.3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万元：</w:t>
      </w:r>
    </w:p>
    <w:p w:rsidR="00C355BC" w:rsidRPr="00C355BC" w:rsidRDefault="00C355BC" w:rsidP="00C355BC">
      <w:pPr>
        <w:pStyle w:val="2"/>
        <w:spacing w:line="360" w:lineRule="auto"/>
        <w:ind w:left="1932" w:hangingChars="690" w:hanging="1932"/>
        <w:rPr>
          <w:rFonts w:ascii="Times New Roman" w:eastAsia="FangSong_GB2312" w:hAnsi="Times New Roman"/>
          <w:kern w:val="0"/>
          <w:sz w:val="28"/>
          <w:szCs w:val="28"/>
        </w:rPr>
      </w:pPr>
      <w:r w:rsidRPr="00C355BC">
        <w:rPr>
          <w:rFonts w:ascii="Times New Roman" w:eastAsia="FangSong_GB2312" w:hAnsi="Times New Roman"/>
          <w:kern w:val="0"/>
          <w:sz w:val="28"/>
          <w:szCs w:val="28"/>
        </w:rPr>
        <w:t>以上费用不包含：</w:t>
      </w:r>
    </w:p>
    <w:p w:rsidR="00C355BC" w:rsidRPr="00C355BC" w:rsidRDefault="00C355BC" w:rsidP="004923C8">
      <w:pPr>
        <w:pStyle w:val="2"/>
        <w:spacing w:line="360" w:lineRule="auto"/>
        <w:ind w:firstLineChars="0" w:firstLine="0"/>
        <w:rPr>
          <w:rFonts w:ascii="Times New Roman" w:eastAsia="FangSong_GB2312" w:hAnsi="Times New Roman"/>
          <w:kern w:val="0"/>
          <w:sz w:val="28"/>
          <w:szCs w:val="28"/>
        </w:rPr>
      </w:pPr>
      <w:r w:rsidRPr="00C355BC">
        <w:rPr>
          <w:rFonts w:ascii="Times New Roman" w:eastAsia="FangSong_GB2312" w:hAnsi="Times New Roman"/>
          <w:kern w:val="0"/>
          <w:sz w:val="28"/>
          <w:szCs w:val="28"/>
        </w:rPr>
        <w:t>个人境外消费、转机的餐费及个人消费、签证费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（使馆要求本人递交材料的同时亲自缴纳签证费，约为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800</w:t>
      </w:r>
      <w:r w:rsidRPr="00C355BC">
        <w:rPr>
          <w:rFonts w:ascii="Times New Roman" w:eastAsia="FangSong_GB2312" w:hAnsi="Times New Roman" w:hint="eastAsia"/>
          <w:kern w:val="0"/>
          <w:sz w:val="28"/>
          <w:szCs w:val="28"/>
        </w:rPr>
        <w:t>元）</w:t>
      </w:r>
      <w:r w:rsidRPr="00C355BC">
        <w:rPr>
          <w:rFonts w:ascii="Times New Roman" w:eastAsia="FangSong_GB2312" w:hAnsi="Times New Roman"/>
          <w:kern w:val="0"/>
          <w:sz w:val="28"/>
          <w:szCs w:val="28"/>
        </w:rPr>
        <w:t>。</w:t>
      </w:r>
    </w:p>
    <w:p w:rsidR="004A4D56" w:rsidRDefault="004A4D56" w:rsidP="00C63D30">
      <w:pPr>
        <w:pStyle w:val="2"/>
        <w:spacing w:line="360" w:lineRule="auto"/>
        <w:ind w:firstLineChars="0" w:firstLine="0"/>
        <w:rPr>
          <w:rFonts w:eastAsia="FangSong_GB2312"/>
          <w:sz w:val="28"/>
          <w:szCs w:val="28"/>
        </w:rPr>
      </w:pPr>
      <w:bookmarkStart w:id="0" w:name="_GoBack"/>
      <w:bookmarkEnd w:id="0"/>
      <w:r>
        <w:rPr>
          <w:rFonts w:eastAsia="FangSong_GB2312"/>
          <w:sz w:val="28"/>
          <w:szCs w:val="28"/>
        </w:rPr>
        <w:br w:type="page"/>
      </w:r>
    </w:p>
    <w:p w:rsidR="004A4D56" w:rsidRDefault="004A4D56" w:rsidP="004A4D56">
      <w:pPr>
        <w:spacing w:line="276" w:lineRule="auto"/>
        <w:rPr>
          <w:rFonts w:eastAsia="FangSong_GB2312"/>
          <w:sz w:val="28"/>
          <w:szCs w:val="28"/>
          <w:lang w:val="en-US"/>
        </w:rPr>
        <w:sectPr w:rsidR="004A4D5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A4D56" w:rsidRDefault="004A4D56" w:rsidP="004A4D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</w:t>
      </w:r>
      <w:r>
        <w:rPr>
          <w:rFonts w:hint="eastAsia"/>
          <w:b/>
          <w:sz w:val="24"/>
          <w:szCs w:val="24"/>
          <w:lang w:val="en-US"/>
        </w:rPr>
        <w:t>9</w:t>
      </w:r>
      <w:r>
        <w:rPr>
          <w:rFonts w:hint="eastAsia"/>
          <w:b/>
          <w:sz w:val="24"/>
          <w:szCs w:val="24"/>
        </w:rPr>
        <w:t>年英国邓迪暑期大学交流项目</w:t>
      </w:r>
      <w:r>
        <w:rPr>
          <w:b/>
          <w:sz w:val="24"/>
          <w:szCs w:val="24"/>
        </w:rPr>
        <w:t xml:space="preserve"> </w:t>
      </w:r>
      <w:r w:rsidR="002B4517">
        <w:rPr>
          <w:rFonts w:hint="eastAsia"/>
          <w:b/>
          <w:sz w:val="24"/>
          <w:szCs w:val="24"/>
          <w:lang w:val="en-US"/>
        </w:rPr>
        <w:t>第一第二周</w:t>
      </w:r>
      <w:r w:rsidR="002B4517">
        <w:rPr>
          <w:b/>
          <w:sz w:val="24"/>
          <w:szCs w:val="24"/>
          <w:lang w:val="en-US"/>
        </w:rPr>
        <w:t>课程</w:t>
      </w:r>
      <w:r>
        <w:rPr>
          <w:rFonts w:hint="eastAsia"/>
          <w:b/>
          <w:sz w:val="24"/>
          <w:szCs w:val="24"/>
        </w:rPr>
        <w:t>安排</w:t>
      </w:r>
      <w:r>
        <w:rPr>
          <w:b/>
          <w:sz w:val="24"/>
          <w:szCs w:val="24"/>
        </w:rPr>
        <w:t xml:space="preserve"> </w:t>
      </w:r>
    </w:p>
    <w:tbl>
      <w:tblPr>
        <w:tblW w:w="144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2126"/>
        <w:gridCol w:w="2271"/>
        <w:gridCol w:w="1840"/>
        <w:gridCol w:w="1591"/>
        <w:gridCol w:w="1559"/>
        <w:gridCol w:w="1701"/>
      </w:tblGrid>
      <w:tr w:rsidR="004A4D56" w:rsidTr="002B4517">
        <w:tc>
          <w:tcPr>
            <w:tcW w:w="195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第一周</w:t>
            </w:r>
          </w:p>
        </w:tc>
        <w:tc>
          <w:tcPr>
            <w:tcW w:w="1418" w:type="dxa"/>
            <w:shd w:val="clear" w:color="auto" w:fill="EEECE1"/>
          </w:tcPr>
          <w:p w:rsidR="004A4D56" w:rsidRDefault="004A4D56" w:rsidP="002B451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周日</w:t>
            </w:r>
            <w:r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周一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7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周二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周三</w:t>
            </w:r>
            <w:r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周四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周五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周六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早餐</w:t>
            </w:r>
            <w:r>
              <w:rPr>
                <w:sz w:val="16"/>
                <w:szCs w:val="16"/>
              </w:rPr>
              <w:t xml:space="preserve"> 9:00-9:30</w:t>
            </w:r>
          </w:p>
        </w:tc>
        <w:tc>
          <w:tcPr>
            <w:tcW w:w="1418" w:type="dxa"/>
            <w:vMerge w:val="restart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机场接机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抵达大学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办理入住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学生公寓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早餐在学生活动中心用餐</w:t>
            </w: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学生活动中心用餐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学生活动中心用餐</w:t>
            </w:r>
          </w:p>
        </w:tc>
        <w:tc>
          <w:tcPr>
            <w:tcW w:w="159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学生活动中心用餐</w:t>
            </w:r>
          </w:p>
        </w:tc>
        <w:tc>
          <w:tcPr>
            <w:tcW w:w="1559" w:type="dxa"/>
            <w:vMerge w:val="restart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高尔夫球发源地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圣安德鲁斯一日游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高尔夫球实践课程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  <w:p w:rsidR="004A4D56" w:rsidRDefault="004A4D56" w:rsidP="00476FDB">
            <w:pPr>
              <w:tabs>
                <w:tab w:val="left" w:pos="561"/>
              </w:tabs>
              <w:rPr>
                <w:rFonts w:ascii="SimSun"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A4D56" w:rsidRDefault="004A4D56" w:rsidP="00476FDB">
            <w:pPr>
              <w:jc w:val="both"/>
              <w:rPr>
                <w:sz w:val="16"/>
                <w:szCs w:val="16"/>
              </w:rPr>
            </w:pP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苏格兰首府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爱丁堡观光游览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参加爱丁堡艺术节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上午</w:t>
            </w:r>
            <w:r>
              <w:rPr>
                <w:sz w:val="16"/>
                <w:szCs w:val="16"/>
              </w:rPr>
              <w:t xml:space="preserve"> 10:00 - 12:00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欢迎介绍会</w:t>
            </w:r>
          </w:p>
        </w:tc>
        <w:tc>
          <w:tcPr>
            <w:tcW w:w="2271" w:type="dxa"/>
          </w:tcPr>
          <w:p w:rsidR="004A4D56" w:rsidRDefault="004A4D56" w:rsidP="00476FDB">
            <w:pPr>
              <w:pStyle w:val="p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英语课提高技能及学习方法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计算机知识技能</w:t>
            </w:r>
          </w:p>
        </w:tc>
        <w:tc>
          <w:tcPr>
            <w:tcW w:w="159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土木工程应用及实验课程</w:t>
            </w:r>
          </w:p>
        </w:tc>
        <w:tc>
          <w:tcPr>
            <w:tcW w:w="1559" w:type="dxa"/>
            <w:vMerge/>
          </w:tcPr>
          <w:p w:rsidR="004A4D56" w:rsidRDefault="004A4D56" w:rsidP="00476F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午餐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午休</w:t>
            </w:r>
            <w:r>
              <w:rPr>
                <w:sz w:val="16"/>
                <w:szCs w:val="16"/>
              </w:rPr>
              <w:t>12:30 – 14:00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午餐在学生活动中心用餐</w:t>
            </w: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59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559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rPr>
          <w:trHeight w:val="325"/>
        </w:trPr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下午</w:t>
            </w:r>
            <w:r>
              <w:rPr>
                <w:sz w:val="16"/>
                <w:szCs w:val="16"/>
              </w:rPr>
              <w:t xml:space="preserve"> 14:00-17:00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4D56" w:rsidRDefault="004A4D56" w:rsidP="00476FDB">
            <w:pPr>
              <w:pStyle w:val="p0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注册大学学籍获得学生卡</w:t>
            </w:r>
          </w:p>
          <w:p w:rsidR="004A4D56" w:rsidRDefault="004A4D56" w:rsidP="00476FDB">
            <w:pPr>
              <w:pStyle w:val="p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参观邓迪校园及市中心</w:t>
            </w: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介绍具体课程内容，学习设备，图书馆及结业汇报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数学知识学习与应用</w:t>
            </w:r>
          </w:p>
        </w:tc>
        <w:tc>
          <w:tcPr>
            <w:tcW w:w="1591" w:type="dxa"/>
            <w:vMerge w:val="restart"/>
          </w:tcPr>
          <w:p w:rsidR="004A4D56" w:rsidRDefault="004A4D56" w:rsidP="00476FDB">
            <w:pPr>
              <w:ind w:firstLineChars="200" w:firstLine="320"/>
              <w:jc w:val="both"/>
              <w:rPr>
                <w:rFonts w:eastAsia="SimSun"/>
                <w:sz w:val="16"/>
                <w:szCs w:val="16"/>
              </w:rPr>
            </w:pPr>
          </w:p>
          <w:p w:rsidR="004A4D56" w:rsidRDefault="004A4D56" w:rsidP="00476FDB">
            <w:pPr>
              <w:ind w:firstLineChars="200" w:firstLine="320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</w:rPr>
              <w:t>文科课程例如商学及管理学</w:t>
            </w:r>
          </w:p>
        </w:tc>
        <w:tc>
          <w:tcPr>
            <w:tcW w:w="1559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晚餐</w:t>
            </w:r>
            <w:r>
              <w:rPr>
                <w:sz w:val="16"/>
                <w:szCs w:val="16"/>
              </w:rPr>
              <w:t xml:space="preserve"> 18:00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晚餐在学生活动中心用餐</w:t>
            </w: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59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4D56" w:rsidRDefault="004A4D56" w:rsidP="00476FDB">
            <w:pPr>
              <w:tabs>
                <w:tab w:val="left" w:pos="561"/>
              </w:tabs>
              <w:rPr>
                <w:rFonts w:ascii="SimSun"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晚间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4D56" w:rsidRDefault="004A4D56" w:rsidP="00476FDB">
            <w:pPr>
              <w:jc w:val="center"/>
              <w:rPr>
                <w:w w:val="80"/>
                <w:sz w:val="15"/>
                <w:szCs w:val="15"/>
              </w:rPr>
            </w:pP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第二周</w:t>
            </w:r>
          </w:p>
        </w:tc>
        <w:tc>
          <w:tcPr>
            <w:tcW w:w="1418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周日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周一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7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周二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周三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1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周四</w:t>
            </w:r>
            <w:r w:rsidR="002B4517"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EEECE1"/>
          </w:tcPr>
          <w:p w:rsidR="004A4D56" w:rsidRDefault="004A4D56" w:rsidP="00476FDB">
            <w:pPr>
              <w:jc w:val="center"/>
              <w:rPr>
                <w:rFonts w:eastAsia="SimSun"/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周五</w:t>
            </w:r>
            <w:r>
              <w:rPr>
                <w:rFonts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EEECE1"/>
          </w:tcPr>
          <w:p w:rsidR="004A4D56" w:rsidRDefault="002B4517" w:rsidP="00476FD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  <w:lang w:val="en-US"/>
              </w:rPr>
              <w:t>周六</w:t>
            </w: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早餐</w:t>
            </w:r>
            <w:r>
              <w:rPr>
                <w:sz w:val="16"/>
                <w:szCs w:val="16"/>
              </w:rPr>
              <w:t xml:space="preserve"> 9:00-9:30</w:t>
            </w:r>
          </w:p>
        </w:tc>
        <w:tc>
          <w:tcPr>
            <w:tcW w:w="1418" w:type="dxa"/>
            <w:vMerge w:val="restart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苏格兰高地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一日游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包括参观城堡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全天在欧洲最著名的邓迪医学院参观实践课程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包括医学发展，管理模式及医学和生物医疗设备等</w:t>
            </w: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591" w:type="dxa"/>
            <w:vMerge w:val="restart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分组准备毕业汇报展示</w:t>
            </w:r>
          </w:p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下午出游参观邓迪市中心著名景点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Discovery Point</w:t>
            </w:r>
          </w:p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4D56" w:rsidRDefault="004A4D56" w:rsidP="00476FD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701" w:type="dxa"/>
            <w:vMerge w:val="restart"/>
          </w:tcPr>
          <w:p w:rsidR="004A4D56" w:rsidRDefault="002B4517" w:rsidP="00476FDB">
            <w:pPr>
              <w:jc w:val="center"/>
            </w:pPr>
            <w:r w:rsidRPr="002B4517">
              <w:rPr>
                <w:rFonts w:hint="eastAsia"/>
                <w:sz w:val="16"/>
                <w:szCs w:val="16"/>
              </w:rPr>
              <w:t>自由活动</w:t>
            </w: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上午</w:t>
            </w:r>
            <w:r>
              <w:rPr>
                <w:sz w:val="16"/>
                <w:szCs w:val="16"/>
              </w:rPr>
              <w:t xml:space="preserve"> 10:00 - 12:00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邓迪艺术学院参观学习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</w:rPr>
              <w:t>新生能源知识及应用</w:t>
            </w:r>
          </w:p>
        </w:tc>
        <w:tc>
          <w:tcPr>
            <w:tcW w:w="1591" w:type="dxa"/>
            <w:vMerge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小组项目汇报展示会</w:t>
            </w: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午餐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午休</w:t>
            </w:r>
            <w:r>
              <w:rPr>
                <w:sz w:val="16"/>
                <w:szCs w:val="16"/>
              </w:rPr>
              <w:t>12:30 – 14:00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4D56" w:rsidRDefault="004A4D56" w:rsidP="00476F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rFonts w:eastAsia="SimSun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591" w:type="dxa"/>
            <w:vMerge/>
          </w:tcPr>
          <w:p w:rsidR="004A4D56" w:rsidRDefault="004A4D56" w:rsidP="00476FDB">
            <w:pPr>
              <w:jc w:val="center"/>
            </w:pPr>
          </w:p>
        </w:tc>
        <w:tc>
          <w:tcPr>
            <w:tcW w:w="1559" w:type="dxa"/>
          </w:tcPr>
          <w:p w:rsidR="004A4D56" w:rsidRDefault="004A4D56" w:rsidP="00476FD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下午</w:t>
            </w:r>
            <w:r>
              <w:rPr>
                <w:sz w:val="16"/>
                <w:szCs w:val="16"/>
              </w:rPr>
              <w:t xml:space="preserve"> 14:00-17:00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生命科学院参观学习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机械工程知识及应用</w:t>
            </w:r>
          </w:p>
        </w:tc>
        <w:tc>
          <w:tcPr>
            <w:tcW w:w="1591" w:type="dxa"/>
            <w:vMerge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结业典礼和自助晚餐</w:t>
            </w: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4D56" w:rsidTr="002B4517">
        <w:tc>
          <w:tcPr>
            <w:tcW w:w="1951" w:type="dxa"/>
            <w:shd w:val="clear" w:color="auto" w:fill="FFFFFF"/>
          </w:tcPr>
          <w:p w:rsidR="004A4D56" w:rsidRDefault="004A4D56" w:rsidP="00476F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晚餐</w:t>
            </w:r>
            <w:r>
              <w:rPr>
                <w:sz w:val="16"/>
                <w:szCs w:val="16"/>
              </w:rPr>
              <w:t xml:space="preserve"> 18:00</w:t>
            </w:r>
          </w:p>
        </w:tc>
        <w:tc>
          <w:tcPr>
            <w:tcW w:w="1418" w:type="dxa"/>
            <w:vMerge/>
          </w:tcPr>
          <w:p w:rsidR="004A4D56" w:rsidRDefault="004A4D56" w:rsidP="00476FDB">
            <w:pPr>
              <w:jc w:val="center"/>
            </w:pPr>
          </w:p>
        </w:tc>
        <w:tc>
          <w:tcPr>
            <w:tcW w:w="2126" w:type="dxa"/>
            <w:vMerge/>
          </w:tcPr>
          <w:p w:rsidR="004A4D56" w:rsidRDefault="004A4D56" w:rsidP="00476FDB">
            <w:pPr>
              <w:jc w:val="both"/>
            </w:pPr>
          </w:p>
        </w:tc>
        <w:tc>
          <w:tcPr>
            <w:tcW w:w="2271" w:type="dxa"/>
          </w:tcPr>
          <w:p w:rsidR="004A4D56" w:rsidRDefault="004A4D56" w:rsidP="00476FD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学生活动中心</w:t>
            </w:r>
          </w:p>
        </w:tc>
        <w:tc>
          <w:tcPr>
            <w:tcW w:w="1840" w:type="dxa"/>
          </w:tcPr>
          <w:p w:rsidR="004A4D56" w:rsidRDefault="004A4D56" w:rsidP="00476FDB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</w:rPr>
              <w:t>学生活动中心</w:t>
            </w:r>
          </w:p>
        </w:tc>
        <w:tc>
          <w:tcPr>
            <w:tcW w:w="1591" w:type="dxa"/>
            <w:vMerge/>
          </w:tcPr>
          <w:p w:rsidR="004A4D56" w:rsidRDefault="004A4D56" w:rsidP="00476FDB">
            <w:pPr>
              <w:jc w:val="center"/>
              <w:rPr>
                <w:rFonts w:eastAsia="SimSun"/>
              </w:rPr>
            </w:pPr>
          </w:p>
        </w:tc>
        <w:tc>
          <w:tcPr>
            <w:tcW w:w="1559" w:type="dxa"/>
            <w:vMerge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A4D56" w:rsidRDefault="004A4D56" w:rsidP="00476FD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A4D56" w:rsidRDefault="004A4D56" w:rsidP="004A4D56">
      <w:pPr>
        <w:rPr>
          <w:rFonts w:ascii="SimSun"/>
          <w:sz w:val="16"/>
          <w:szCs w:val="16"/>
        </w:rPr>
      </w:pPr>
      <w:r>
        <w:rPr>
          <w:rFonts w:ascii="SimSun" w:hint="eastAsia"/>
          <w:sz w:val="16"/>
          <w:szCs w:val="16"/>
        </w:rPr>
        <w:t>备注：抵达大学后将获得学生卡，同当地学生一样可使用大学健身会所及图书馆等各类设施。安排入住大学单人间公寓，并且集体在校内学生活动中心用餐。出行参观由当地辅导员带领，项目不设置考试，会安排学生分组完成毕业汇报展。项目结业后可获得结业证书及邓迪大学</w:t>
      </w:r>
      <w:r>
        <w:rPr>
          <w:rFonts w:ascii="SimSun"/>
          <w:sz w:val="16"/>
          <w:szCs w:val="16"/>
        </w:rPr>
        <w:t>10</w:t>
      </w:r>
      <w:r>
        <w:rPr>
          <w:rFonts w:ascii="SimSun" w:hint="eastAsia"/>
          <w:sz w:val="16"/>
          <w:szCs w:val="16"/>
        </w:rPr>
        <w:t>个国际学分。上述课程及行程会根据当地天气及其他因素而略做改动。</w:t>
      </w:r>
    </w:p>
    <w:p w:rsidR="004A4D56" w:rsidRPr="004A4D56" w:rsidRDefault="004A4D56" w:rsidP="004A4D56">
      <w:pPr>
        <w:spacing w:line="276" w:lineRule="auto"/>
        <w:rPr>
          <w:rFonts w:eastAsia="FangSong_GB2312"/>
          <w:sz w:val="28"/>
          <w:szCs w:val="28"/>
        </w:rPr>
      </w:pPr>
    </w:p>
    <w:p w:rsidR="00C355BC" w:rsidRPr="004A4D56" w:rsidRDefault="00C355BC" w:rsidP="004A4D56">
      <w:pPr>
        <w:rPr>
          <w:lang w:val="en-US"/>
        </w:rPr>
      </w:pPr>
    </w:p>
    <w:sectPr w:rsidR="00C355BC" w:rsidRPr="004A4D56" w:rsidSect="004A4D5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C"/>
    <w:rsid w:val="002B4517"/>
    <w:rsid w:val="004923C8"/>
    <w:rsid w:val="004A4D56"/>
    <w:rsid w:val="00BC1560"/>
    <w:rsid w:val="00BC1E25"/>
    <w:rsid w:val="00C355BC"/>
    <w:rsid w:val="00C63D30"/>
    <w:rsid w:val="00E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CA6B-E165-47A1-B7A5-E13CA33C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列出段落2"/>
    <w:basedOn w:val="Normal"/>
    <w:rsid w:val="00C355BC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/>
    </w:rPr>
  </w:style>
  <w:style w:type="paragraph" w:customStyle="1" w:styleId="p0">
    <w:name w:val="p0"/>
    <w:basedOn w:val="Normal"/>
    <w:rsid w:val="004A4D56"/>
    <w:pPr>
      <w:spacing w:after="0" w:line="240" w:lineRule="auto"/>
      <w:jc w:val="both"/>
    </w:pPr>
    <w:rPr>
      <w:rFonts w:ascii="SimSun" w:eastAsia="SimSun" w:hAnsi="SimSu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Yunwei Xu</dc:creator>
  <cp:keywords/>
  <dc:description/>
  <cp:lastModifiedBy>Yunwei Xu</cp:lastModifiedBy>
  <cp:revision>2</cp:revision>
  <dcterms:created xsi:type="dcterms:W3CDTF">2019-03-02T11:55:00Z</dcterms:created>
  <dcterms:modified xsi:type="dcterms:W3CDTF">2019-03-02T11:55:00Z</dcterms:modified>
</cp:coreProperties>
</file>